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C1" w:rsidRDefault="005205C1" w:rsidP="005205C1">
      <w:pPr>
        <w:tabs>
          <w:tab w:val="left" w:pos="990"/>
        </w:tabs>
        <w:rPr>
          <w:rFonts w:ascii="Times New Roman" w:hAnsi="Times New Roman"/>
          <w:sz w:val="28"/>
          <w:szCs w:val="28"/>
          <w:lang w:val="en-US"/>
        </w:rPr>
      </w:pPr>
    </w:p>
    <w:p w:rsidR="005205C1" w:rsidRDefault="005205C1" w:rsidP="005205C1">
      <w:p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OШ „ Јован Јовановић Змај“</w:t>
      </w:r>
    </w:p>
    <w:p w:rsidR="005205C1" w:rsidRDefault="005205C1" w:rsidP="005205C1">
      <w:p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Врање</w:t>
      </w:r>
    </w:p>
    <w:p w:rsidR="005205C1" w:rsidRDefault="005205C1" w:rsidP="005205C1">
      <w:p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Ул.Јужноморавска бр.9</w:t>
      </w:r>
    </w:p>
    <w:p w:rsidR="005205C1" w:rsidRPr="000C6ECE" w:rsidRDefault="005205C1" w:rsidP="005205C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Тел:017/421-602/422-245</w:t>
      </w:r>
    </w:p>
    <w:p w:rsidR="005205C1" w:rsidRPr="00B51E8B" w:rsidRDefault="005205C1" w:rsidP="005205C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Дел.бр.</w:t>
      </w:r>
      <w:r w:rsidR="00B51E8B">
        <w:rPr>
          <w:rFonts w:ascii="Times New Roman" w:hAnsi="Times New Roman"/>
          <w:b/>
          <w:sz w:val="24"/>
          <w:szCs w:val="24"/>
          <w:u w:val="single"/>
        </w:rPr>
        <w:t>1119</w:t>
      </w:r>
    </w:p>
    <w:p w:rsidR="005205C1" w:rsidRPr="004E04DD" w:rsidRDefault="00312E63" w:rsidP="005205C1">
      <w:pPr>
        <w:tabs>
          <w:tab w:val="left" w:pos="99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19</w:t>
      </w:r>
      <w:r w:rsidR="00DB2C25">
        <w:rPr>
          <w:rFonts w:ascii="Times New Roman" w:hAnsi="Times New Roman"/>
          <w:sz w:val="24"/>
          <w:szCs w:val="24"/>
        </w:rPr>
        <w:t>.</w:t>
      </w:r>
      <w:r w:rsidR="005205C1">
        <w:rPr>
          <w:rFonts w:ascii="Times New Roman" w:hAnsi="Times New Roman"/>
          <w:sz w:val="24"/>
          <w:szCs w:val="24"/>
          <w:lang w:val="sr-Cyrl-CS"/>
        </w:rPr>
        <w:t>09.202</w:t>
      </w:r>
      <w:r>
        <w:rPr>
          <w:rFonts w:ascii="Times New Roman" w:hAnsi="Times New Roman"/>
          <w:sz w:val="24"/>
          <w:szCs w:val="24"/>
        </w:rPr>
        <w:t>2</w:t>
      </w:r>
      <w:r w:rsidR="005205C1">
        <w:rPr>
          <w:rFonts w:ascii="Times New Roman" w:hAnsi="Times New Roman"/>
          <w:sz w:val="24"/>
          <w:szCs w:val="24"/>
          <w:lang w:val="sr-Cyrl-CS"/>
        </w:rPr>
        <w:t>.год.</w:t>
      </w:r>
    </w:p>
    <w:p w:rsidR="005205C1" w:rsidRPr="004E04DD" w:rsidRDefault="005205C1" w:rsidP="005205C1">
      <w:pPr>
        <w:tabs>
          <w:tab w:val="left" w:pos="990"/>
        </w:tabs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1. ПОЗИВ ЗА ПОДНОШЕЊЕ ПОНУДА</w:t>
      </w:r>
    </w:p>
    <w:p w:rsidR="005205C1" w:rsidRPr="004E04DD" w:rsidRDefault="005205C1" w:rsidP="005205C1">
      <w:pPr>
        <w:tabs>
          <w:tab w:val="left" w:pos="990"/>
        </w:tabs>
        <w:ind w:left="630"/>
        <w:rPr>
          <w:rFonts w:ascii="Times New Roman" w:hAnsi="Times New Roman"/>
          <w:b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1.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ПРЕДМЕТ ЈАВНЕ НАБАВКЕ </w:t>
      </w:r>
      <w:r w:rsidRPr="004E04DD">
        <w:rPr>
          <w:rFonts w:ascii="Times New Roman" w:hAnsi="Times New Roman"/>
          <w:sz w:val="24"/>
          <w:szCs w:val="24"/>
          <w:lang w:val="sr-Cyrl-CS"/>
        </w:rPr>
        <w:tab/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</w:r>
      <w:r w:rsidRPr="004E04DD">
        <w:rPr>
          <w:rFonts w:ascii="Times New Roman" w:hAnsi="Times New Roman"/>
          <w:sz w:val="24"/>
          <w:szCs w:val="24"/>
          <w:lang w:val="sr-Cyrl-CS"/>
        </w:rPr>
        <w:tab/>
        <w:t xml:space="preserve">Предмет набавке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услуга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осигурања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>
        <w:rPr>
          <w:rFonts w:ascii="Times New Roman" w:hAnsi="Times New Roman"/>
          <w:sz w:val="24"/>
          <w:szCs w:val="24"/>
          <w:lang w:val="sr-Cyrl-CS"/>
        </w:rPr>
        <w:t xml:space="preserve"> ОШ“  Јован Јовановић Змај „ у Врању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период од једну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годину.</w:t>
      </w:r>
    </w:p>
    <w:p w:rsidR="005205C1" w:rsidRPr="004E04DD" w:rsidRDefault="005205C1" w:rsidP="005205C1">
      <w:pPr>
        <w:pStyle w:val="BodyTextIndent2"/>
        <w:ind w:firstLine="0"/>
        <w:rPr>
          <w:sz w:val="24"/>
          <w:szCs w:val="24"/>
        </w:rPr>
      </w:pPr>
      <w:r w:rsidRPr="004E04D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</w:p>
    <w:p w:rsidR="005205C1" w:rsidRPr="004E04DD" w:rsidRDefault="005205C1" w:rsidP="005205C1">
      <w:pPr>
        <w:pStyle w:val="BodyTextIndent2"/>
        <w:ind w:firstLine="0"/>
        <w:rPr>
          <w:sz w:val="24"/>
          <w:szCs w:val="24"/>
        </w:rPr>
      </w:pPr>
    </w:p>
    <w:p w:rsidR="005205C1" w:rsidRPr="004E04DD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Latn-CS"/>
        </w:rPr>
        <w:t xml:space="preserve">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2. ПРИПРЕМАЊЕ И ПОДНОШЕЊЕ  ПОНУДЕ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Arial" w:hAnsi="Arial"/>
          <w:sz w:val="24"/>
          <w:szCs w:val="24"/>
          <w:lang w:val="ru-RU"/>
        </w:rPr>
        <w:t xml:space="preserve">  </w:t>
      </w:r>
      <w:r w:rsidRPr="001171C5">
        <w:rPr>
          <w:rFonts w:ascii="Arial" w:hAnsi="Arial"/>
          <w:sz w:val="24"/>
          <w:szCs w:val="24"/>
          <w:lang w:val="ru-RU"/>
        </w:rPr>
        <w:t xml:space="preserve">    </w:t>
      </w:r>
      <w:r w:rsidRPr="004E04DD">
        <w:rPr>
          <w:rFonts w:ascii="Arial" w:hAnsi="Arial"/>
          <w:sz w:val="24"/>
          <w:szCs w:val="24"/>
          <w:lang w:val="ru-RU"/>
        </w:rPr>
        <w:t xml:space="preserve">  </w:t>
      </w:r>
      <w:r w:rsidRPr="004E04DD">
        <w:rPr>
          <w:rFonts w:ascii="Times New Roman" w:hAnsi="Times New Roman"/>
          <w:sz w:val="24"/>
          <w:szCs w:val="24"/>
          <w:lang w:val="ru-RU"/>
        </w:rPr>
        <w:t>Понуђачи припремају и подносе своје писмене понуде у складу са позивом за подношење.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 Уколико се понуде не припреме и поднесу у складу са документацијом биће одбијене као неисправне.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 Понуђачи подносе понуде на преузетом оригиналном обрасцу документације препорученом поштанском пошиљком или лично у затвореној коверти </w:t>
      </w:r>
      <w:r w:rsidRPr="004E04DD">
        <w:rPr>
          <w:rFonts w:ascii="Times New Roman" w:hAnsi="Times New Roman"/>
          <w:sz w:val="24"/>
          <w:szCs w:val="24"/>
          <w:lang w:val="sr-Cyrl-CS"/>
        </w:rPr>
        <w:t>на адреси</w:t>
      </w:r>
      <w:r w:rsidRPr="004E04DD">
        <w:rPr>
          <w:rFonts w:ascii="Times New Roman" w:hAnsi="Times New Roman"/>
          <w:sz w:val="24"/>
          <w:szCs w:val="24"/>
          <w:lang w:val="ru-RU"/>
        </w:rPr>
        <w:t>: _</w:t>
      </w:r>
      <w:r>
        <w:rPr>
          <w:rFonts w:ascii="Times New Roman" w:hAnsi="Times New Roman"/>
          <w:sz w:val="24"/>
          <w:szCs w:val="24"/>
          <w:lang w:val="ru-RU"/>
        </w:rPr>
        <w:t>Јужномораска бр.9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E04DD">
        <w:rPr>
          <w:rFonts w:ascii="Times New Roman" w:hAnsi="Times New Roman"/>
          <w:sz w:val="24"/>
          <w:szCs w:val="24"/>
          <w:lang w:val="sr-Cyrl-CS"/>
        </w:rPr>
        <w:t>17500 Врање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, са назнаком '' не отварати- «понуда за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„Набавку услуга осигурања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>
        <w:rPr>
          <w:rFonts w:ascii="Times New Roman" w:hAnsi="Times New Roman"/>
          <w:sz w:val="24"/>
          <w:szCs w:val="24"/>
          <w:lang w:val="sr-Cyrl-CS"/>
        </w:rPr>
        <w:t xml:space="preserve">  .</w:t>
      </w:r>
    </w:p>
    <w:p w:rsidR="005205C1" w:rsidRPr="001171C5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 Понуде могу да се доставе </w:t>
      </w:r>
      <w:proofErr w:type="spellStart"/>
      <w:r>
        <w:rPr>
          <w:rFonts w:ascii="Times New Roman" w:hAnsi="Times New Roman"/>
          <w:sz w:val="24"/>
          <w:szCs w:val="24"/>
        </w:rPr>
        <w:t>скениране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потписом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 на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мејл </w:t>
      </w:r>
      <w:r>
        <w:rPr>
          <w:rFonts w:ascii="Times New Roman" w:hAnsi="Times New Roman"/>
          <w:sz w:val="24"/>
          <w:szCs w:val="24"/>
          <w:lang w:val="sr-Cyrl-CS"/>
        </w:rPr>
        <w:t>школе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zmajvranje</w:t>
      </w:r>
      <w:proofErr w:type="spellEnd"/>
      <w:r w:rsidRPr="001171C5">
        <w:rPr>
          <w:rFonts w:ascii="Times New Roman" w:hAnsi="Times New Roman"/>
          <w:sz w:val="24"/>
          <w:szCs w:val="24"/>
          <w:lang w:val="ru-RU"/>
        </w:rPr>
        <w:t>@</w:t>
      </w:r>
      <w:r w:rsidR="00DB2C25">
        <w:rPr>
          <w:rFonts w:ascii="Times New Roman" w:hAnsi="Times New Roman"/>
          <w:sz w:val="24"/>
          <w:szCs w:val="24"/>
          <w:lang w:val="en-US"/>
        </w:rPr>
        <w:t>gmail.com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ru-RU"/>
        </w:rPr>
        <w:t>Понуде доставити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 наручиоцу до 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h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часова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2E63">
        <w:rPr>
          <w:rFonts w:ascii="Times New Roman" w:hAnsi="Times New Roman"/>
          <w:b/>
          <w:sz w:val="24"/>
          <w:szCs w:val="24"/>
        </w:rPr>
        <w:t>23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.09.20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312E63">
        <w:rPr>
          <w:rFonts w:ascii="Times New Roman" w:hAnsi="Times New Roman"/>
          <w:b/>
          <w:sz w:val="24"/>
          <w:szCs w:val="24"/>
        </w:rPr>
        <w:t>2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године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>Неблаговремене понуде односно понуде које стигну после наведеног рока, биће одбијене и неће бити разматране.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205C1" w:rsidRPr="004E04DD" w:rsidRDefault="005205C1" w:rsidP="005205C1">
      <w:pPr>
        <w:ind w:left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3. ОТВАРАЊЕ ПОНУДА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>Отварање понуда  ће се обавити без присуства понуђача истог дана по истеку рока за подношење понуда</w:t>
      </w:r>
      <w:r w:rsidRPr="001171C5">
        <w:rPr>
          <w:rFonts w:ascii="Times New Roman" w:hAnsi="Times New Roman"/>
          <w:sz w:val="24"/>
          <w:szCs w:val="24"/>
          <w:lang w:val="ru-RU"/>
        </w:rPr>
        <w:t>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  <w:t xml:space="preserve">   Понуђач са најнижом ценом и исправном понудом биће обавештен истог дана за </w:t>
      </w:r>
      <w:r>
        <w:rPr>
          <w:rFonts w:ascii="Times New Roman" w:hAnsi="Times New Roman"/>
          <w:sz w:val="24"/>
          <w:szCs w:val="24"/>
          <w:lang w:val="sr-Cyrl-CS"/>
        </w:rPr>
        <w:t>достављање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полисе </w:t>
      </w:r>
      <w:r>
        <w:rPr>
          <w:rFonts w:ascii="Times New Roman" w:hAnsi="Times New Roman"/>
          <w:sz w:val="24"/>
          <w:szCs w:val="24"/>
          <w:lang w:val="sr-Cyrl-CS"/>
        </w:rPr>
        <w:t xml:space="preserve">у року од  24 часа , </w:t>
      </w:r>
      <w:r w:rsidRPr="004E04DD">
        <w:rPr>
          <w:rFonts w:ascii="Times New Roman" w:hAnsi="Times New Roman"/>
          <w:sz w:val="24"/>
          <w:szCs w:val="24"/>
          <w:lang w:val="sr-Cyrl-CS"/>
        </w:rPr>
        <w:t>почев од дана наведеног у понуди.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Уз полису изабрани понуђач је у обавези да наручиоцу достави опште и посебне услове са табелом о процени инвалидности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за сваку партију коју учествује</w:t>
      </w:r>
      <w:r w:rsidRPr="004E04DD">
        <w:rPr>
          <w:rFonts w:ascii="Times New Roman" w:hAnsi="Times New Roman"/>
          <w:sz w:val="24"/>
          <w:szCs w:val="24"/>
          <w:lang w:val="sr-Cyrl-CS"/>
        </w:rPr>
        <w:t>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4. ОБАВЕЗНА САДРЖИНА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 Услови, садржина и облик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E04DD">
        <w:rPr>
          <w:rFonts w:ascii="Times New Roman" w:hAnsi="Times New Roman"/>
          <w:sz w:val="24"/>
          <w:szCs w:val="24"/>
          <w:u w:val="single"/>
          <w:lang w:val="sr-Cyrl-CS"/>
        </w:rPr>
        <w:t xml:space="preserve">  Услови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Понуда се сматра исправном ако понуђач поднесе:</w:t>
      </w:r>
    </w:p>
    <w:p w:rsidR="005205C1" w:rsidRPr="004E04DD" w:rsidRDefault="005205C1" w:rsidP="005205C1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- попуњен образац «подаци о понуђачу» ( прилог П1 </w:t>
      </w:r>
      <w:r>
        <w:rPr>
          <w:rFonts w:ascii="Times New Roman" w:hAnsi="Times New Roman"/>
          <w:sz w:val="24"/>
          <w:szCs w:val="24"/>
          <w:lang w:val="sr-Cyrl-CS"/>
        </w:rPr>
        <w:t>Позива за подношење понуда</w:t>
      </w:r>
      <w:r w:rsidRPr="004E04DD">
        <w:rPr>
          <w:rFonts w:ascii="Times New Roman" w:hAnsi="Times New Roman"/>
          <w:sz w:val="24"/>
          <w:szCs w:val="24"/>
          <w:lang w:val="sr-Cyrl-CS"/>
        </w:rPr>
        <w:t>);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- попуњен образац спецификације суме осигурања за партије које учествује.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               - услове за осигурање </w:t>
      </w:r>
      <w:r>
        <w:rPr>
          <w:rFonts w:ascii="Times New Roman" w:hAnsi="Times New Roman"/>
          <w:sz w:val="24"/>
          <w:szCs w:val="24"/>
          <w:lang w:val="ru-RU"/>
        </w:rPr>
        <w:t>запослених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и лица са процентом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>табеле инвалидитета.</w:t>
      </w:r>
    </w:p>
    <w:p w:rsidR="005205C1" w:rsidRPr="00620517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  <w:r w:rsidRPr="001171C5">
        <w:rPr>
          <w:b/>
          <w:bCs/>
          <w:sz w:val="24"/>
          <w:szCs w:val="24"/>
          <w:lang w:val="ru-RU"/>
        </w:rPr>
        <w:tab/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ЦЕНА 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Премија и суме осигурања су  фиксне и не могу се мењати.                        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:rsidR="005205C1" w:rsidRPr="004E04DD" w:rsidRDefault="005205C1" w:rsidP="005205C1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РОК  И НАЧИН ПЛАЋАЊА</w:t>
      </w: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Плаћање се врши у четири кварталне рате. </w:t>
      </w: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t>Правилно испостављена фактура плаћа се до 45 дана од дана испостављања.</w:t>
      </w:r>
    </w:p>
    <w:p w:rsidR="005205C1" w:rsidRPr="004E04DD" w:rsidRDefault="005205C1" w:rsidP="005205C1">
      <w:pPr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Latn-CS"/>
        </w:rPr>
        <w:t xml:space="preserve">      </w:t>
      </w:r>
      <w:r w:rsidRPr="004E04DD">
        <w:rPr>
          <w:rFonts w:ascii="Times New Roman" w:hAnsi="Times New Roman"/>
          <w:sz w:val="24"/>
          <w:szCs w:val="24"/>
          <w:lang w:val="sr-Cyrl-CS"/>
        </w:rPr>
        <w:t>Школе су у обавези да фактуре за осигурање ученика исплате у року док траје осигурање и благовремено доставе захтеве буџету града Врања за плаћање осигурања</w:t>
      </w:r>
    </w:p>
    <w:p w:rsidR="005205C1" w:rsidRPr="004E04DD" w:rsidRDefault="005205C1" w:rsidP="005205C1">
      <w:pPr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04DD">
        <w:rPr>
          <w:rFonts w:ascii="Times New Roman" w:hAnsi="Times New Roman"/>
          <w:sz w:val="24"/>
          <w:szCs w:val="24"/>
          <w:lang w:val="sr-Cyrl-CS"/>
        </w:rPr>
        <w:t>Фактуре и полисе са износом, гласе на име школе и достављају се школи на потпис и печат, одговорном лицу наручиоца- директору школе .</w:t>
      </w: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</w:t>
      </w:r>
      <w:r w:rsidRPr="004E04DD">
        <w:rPr>
          <w:rFonts w:ascii="Times New Roman" w:hAnsi="Times New Roman"/>
          <w:b/>
          <w:bCs/>
          <w:sz w:val="24"/>
          <w:szCs w:val="24"/>
        </w:rPr>
        <w:t>7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.  РОК ТРАЈАЊА ОСИГУРАЊА И ИСПЛАТА ШТЕТА</w:t>
      </w:r>
    </w:p>
    <w:p w:rsidR="005205C1" w:rsidRPr="004E04DD" w:rsidRDefault="005205C1" w:rsidP="005205C1">
      <w:pPr>
        <w:pStyle w:val="Heading8"/>
        <w:tabs>
          <w:tab w:val="left" w:pos="0"/>
          <w:tab w:val="left" w:pos="990"/>
        </w:tabs>
        <w:ind w:firstLine="705"/>
        <w:jc w:val="both"/>
        <w:rPr>
          <w:b w:val="0"/>
          <w:sz w:val="24"/>
          <w:szCs w:val="24"/>
        </w:rPr>
      </w:pPr>
      <w:r w:rsidRPr="004E04DD">
        <w:rPr>
          <w:sz w:val="24"/>
          <w:szCs w:val="24"/>
        </w:rPr>
        <w:t xml:space="preserve">      </w:t>
      </w:r>
      <w:r w:rsidRPr="004E04DD">
        <w:rPr>
          <w:b w:val="0"/>
          <w:sz w:val="24"/>
          <w:szCs w:val="24"/>
        </w:rPr>
        <w:t xml:space="preserve">Осигурање траје од </w:t>
      </w:r>
      <w:r w:rsidRPr="00DB2C25">
        <w:rPr>
          <w:sz w:val="24"/>
          <w:szCs w:val="24"/>
        </w:rPr>
        <w:t>0</w:t>
      </w:r>
      <w:r w:rsidRPr="00DB2C25">
        <w:rPr>
          <w:sz w:val="24"/>
          <w:szCs w:val="24"/>
          <w:lang w:val="ru-RU"/>
        </w:rPr>
        <w:t>1</w:t>
      </w:r>
      <w:r w:rsidRPr="00DB2C25">
        <w:rPr>
          <w:sz w:val="24"/>
          <w:szCs w:val="24"/>
        </w:rPr>
        <w:t>.09.202</w:t>
      </w:r>
      <w:r w:rsidR="00211CF6">
        <w:rPr>
          <w:sz w:val="24"/>
          <w:szCs w:val="24"/>
          <w:lang w:val="en-US"/>
        </w:rPr>
        <w:t>2</w:t>
      </w:r>
      <w:r w:rsidRPr="00DB2C25">
        <w:rPr>
          <w:sz w:val="24"/>
          <w:szCs w:val="24"/>
        </w:rPr>
        <w:t xml:space="preserve"> .године и завршава се закључно са 31.08.202</w:t>
      </w:r>
      <w:r w:rsidR="00312E63">
        <w:rPr>
          <w:sz w:val="24"/>
          <w:szCs w:val="24"/>
        </w:rPr>
        <w:t>3</w:t>
      </w:r>
      <w:r w:rsidRPr="00DB2C25">
        <w:rPr>
          <w:b w:val="0"/>
          <w:sz w:val="24"/>
          <w:szCs w:val="24"/>
        </w:rPr>
        <w:t>. године.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>Наплата одштетног захтева од формирања медицинске документације не може бити дужа од 14 дана.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8.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УСЛОВИ НАРУЧИОЦА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                „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Исплата  одштетног захтева мора да буде по проценту доктора цензора узета из табеле за одређивање процента инвалидитета изабраног понуђача који је дат у понуди, без одбитне франшизе  односно без учешћа у штети и било каквих клаузула у случају прелома костију и других прелома.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У случају исплате штета на други начин наручилац има право да једнострано раскине сарадњу са изабраним понуђачем без надокнаде преостале премије.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Изабрани понуђач је у обавези да за партију 1. „Одлуку о ликвидираној штети“ поред осигураном лицу(ученику) достави и наручиоцу односно школи, ради праћења евиденције постављених услова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“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pStyle w:val="Heading8"/>
        <w:tabs>
          <w:tab w:val="left" w:pos="720"/>
          <w:tab w:val="left" w:pos="990"/>
        </w:tabs>
        <w:ind w:left="705"/>
        <w:jc w:val="left"/>
        <w:rPr>
          <w:sz w:val="24"/>
          <w:szCs w:val="24"/>
        </w:rPr>
      </w:pPr>
      <w:r w:rsidRPr="004E04DD">
        <w:rPr>
          <w:sz w:val="24"/>
          <w:szCs w:val="24"/>
        </w:rPr>
        <w:t xml:space="preserve">    </w:t>
      </w:r>
      <w:r>
        <w:rPr>
          <w:sz w:val="24"/>
          <w:szCs w:val="24"/>
        </w:rPr>
        <w:t>9</w:t>
      </w:r>
      <w:r w:rsidRPr="004E04DD">
        <w:rPr>
          <w:sz w:val="24"/>
          <w:szCs w:val="24"/>
        </w:rPr>
        <w:t>.  К Р И Т Е Р И Ј У М  ОЦЕЊИВАЊА ПОНУДА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Критеријум за избор најбољег понуђача је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DB2C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најповољнија цена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</w:t>
      </w: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Уколико </w:t>
      </w:r>
      <w:r w:rsidRPr="004E04DD">
        <w:rPr>
          <w:rFonts w:ascii="Times New Roman" w:hAnsi="Times New Roman"/>
          <w:sz w:val="24"/>
          <w:szCs w:val="24"/>
          <w:lang w:val="sr-Cyrl-CS"/>
        </w:rPr>
        <w:t>изабрани понуђач се не одазове на позив наручиоца, сматраће се да је одустао од понуде. Наручиоц такође задржава право да у том случају позове другог понуђача, чија је понуда, друга на ранг листи према  постављеном критеријум</w:t>
      </w:r>
      <w:r>
        <w:rPr>
          <w:rFonts w:ascii="Times New Roman" w:hAnsi="Times New Roman"/>
          <w:sz w:val="24"/>
          <w:szCs w:val="24"/>
          <w:lang w:val="sr-Cyrl-CS"/>
        </w:rPr>
        <w:t>у.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6300" w:hanging="1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>Представник наручиоца</w:t>
      </w: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Дир. </w:t>
      </w:r>
      <w:r>
        <w:rPr>
          <w:rFonts w:ascii="Times New Roman" w:hAnsi="Times New Roman"/>
          <w:sz w:val="24"/>
          <w:szCs w:val="24"/>
        </w:rPr>
        <w:t>Милена Маринковић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Имејл;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zmajvranje</w:t>
      </w:r>
      <w:proofErr w:type="spellEnd"/>
      <w:r w:rsidRPr="001171C5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="00DB2C25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171C5">
        <w:rPr>
          <w:rFonts w:ascii="Times New Roman" w:hAnsi="Times New Roman"/>
          <w:sz w:val="24"/>
          <w:szCs w:val="24"/>
          <w:lang w:val="ru-RU"/>
        </w:rPr>
        <w:t>.</w:t>
      </w:r>
      <w:r w:rsidR="00DB2C25">
        <w:rPr>
          <w:rFonts w:ascii="Times New Roman" w:hAnsi="Times New Roman"/>
          <w:sz w:val="24"/>
          <w:szCs w:val="24"/>
          <w:lang w:val="en-US"/>
        </w:rPr>
        <w:t>com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375E52" w:rsidRDefault="005205C1" w:rsidP="005205C1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  <w:r w:rsidRPr="00872EE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                           </w:t>
      </w:r>
    </w:p>
    <w:p w:rsidR="005205C1" w:rsidRPr="002362A6" w:rsidRDefault="005205C1" w:rsidP="005205C1">
      <w:pPr>
        <w:pStyle w:val="Heading7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2362A6">
        <w:rPr>
          <w:b/>
          <w:noProof/>
          <w:sz w:val="28"/>
          <w:szCs w:val="28"/>
        </w:rPr>
        <w:t>ПРИЛОГ П/1</w:t>
      </w:r>
    </w:p>
    <w:p w:rsidR="005205C1" w:rsidRPr="002362A6" w:rsidRDefault="005205C1" w:rsidP="005205C1">
      <w:pPr>
        <w:pStyle w:val="Heading2"/>
        <w:jc w:val="center"/>
        <w:rPr>
          <w:b/>
          <w:bCs/>
          <w:i/>
          <w:iCs/>
          <w:noProof/>
          <w:szCs w:val="28"/>
        </w:rPr>
      </w:pPr>
    </w:p>
    <w:p w:rsidR="005205C1" w:rsidRPr="00C30BC7" w:rsidRDefault="005205C1" w:rsidP="005205C1">
      <w:pPr>
        <w:pStyle w:val="Heading2"/>
        <w:jc w:val="center"/>
        <w:rPr>
          <w:b/>
          <w:bCs/>
          <w:iCs/>
          <w:noProof/>
          <w:szCs w:val="28"/>
        </w:rPr>
      </w:pPr>
      <w:r w:rsidRPr="00C30BC7">
        <w:rPr>
          <w:b/>
          <w:bCs/>
          <w:iCs/>
          <w:noProof/>
          <w:szCs w:val="28"/>
        </w:rPr>
        <w:t>ПОДАЦИ O ПОНУЂАЧУ</w:t>
      </w:r>
    </w:p>
    <w:p w:rsidR="005205C1" w:rsidRPr="00403CC4" w:rsidRDefault="005205C1" w:rsidP="005205C1">
      <w:pPr>
        <w:ind w:firstLine="720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НАЗИВ ПОНУЂАЧА: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 xml:space="preserve">          ________________________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АДРЕСА ПОНУЂАЧА: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________________________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ЕЛЕКТРОНСКА АДРЕСА: 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 xml:space="preserve"> 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ЛИЦЕ ЗА КОНТАКТ: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 xml:space="preserve"> 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ТЕЛЕФОН 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ЛИЦА ЗА КОНТ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>АКТ:     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ТЕЛ/ФАКС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ab/>
        <w:t xml:space="preserve">          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________________________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  </w:t>
      </w: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ПОРЕСКИ БРОЈ ПОНУЂАЧА: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>________________________</w:t>
      </w: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МАТИЧНИ БРОЈ ПОНУЂАЧА: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>________________________</w:t>
      </w: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БРОЈ РАЧУНА И БАНКА: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>________________________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 xml:space="preserve">           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ЛИЦЕ ОДГОВОРНО ЗА</w:t>
      </w: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ПОТПИСИВАЊЕ УГОВОРА: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ab/>
        <w:t>________________________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ТЕЛЕФОН 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ЛИЦА ОДГОВОРНОГ ЗА </w:t>
      </w:r>
    </w:p>
    <w:p w:rsidR="005205C1" w:rsidRPr="005A0F10" w:rsidRDefault="005205C1" w:rsidP="005205C1">
      <w:pPr>
        <w:ind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ПОТПИСИВАЊЕ УГОВОРА :        ________________________</w:t>
      </w: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5205C1" w:rsidRPr="00403CC4" w:rsidRDefault="005205C1" w:rsidP="005205C1">
      <w:pPr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Pr="005A0F10" w:rsidRDefault="005205C1" w:rsidP="005205C1">
      <w:pPr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8"/>
          <w:szCs w:val="28"/>
          <w:lang w:val="sr-Cyrl-CS"/>
        </w:rPr>
        <w:t xml:space="preserve">          </w:t>
      </w: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>Место: ___________</w:t>
      </w:r>
    </w:p>
    <w:p w:rsidR="005205C1" w:rsidRPr="00403CC4" w:rsidRDefault="005205C1" w:rsidP="005205C1">
      <w:pPr>
        <w:rPr>
          <w:rFonts w:ascii="Times New Roman" w:hAnsi="Times New Roman"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         Датум: ___________</w:t>
      </w:r>
    </w:p>
    <w:p w:rsidR="005205C1" w:rsidRPr="005A0F10" w:rsidRDefault="005205C1" w:rsidP="005205C1">
      <w:pPr>
        <w:ind w:left="5760"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                     Понуђач    </w:t>
      </w:r>
    </w:p>
    <w:p w:rsidR="005205C1" w:rsidRPr="005A0F10" w:rsidRDefault="005205C1" w:rsidP="005205C1">
      <w:pPr>
        <w:ind w:left="5760" w:firstLine="720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5A0F10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               ________________                                                                                                                                            </w:t>
      </w:r>
    </w:p>
    <w:p w:rsidR="005205C1" w:rsidRPr="005A0F10" w:rsidRDefault="005205C1" w:rsidP="005205C1">
      <w:pPr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1171C5">
        <w:rPr>
          <w:b/>
          <w:noProof/>
          <w:sz w:val="28"/>
          <w:szCs w:val="28"/>
          <w:lang w:val="ru-RU"/>
        </w:rPr>
        <w:t>(печат)</w:t>
      </w: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3840"/>
        </w:tabs>
        <w:rPr>
          <w:rFonts w:ascii="Times New Roman" w:hAnsi="Times New Roman"/>
          <w:sz w:val="28"/>
          <w:szCs w:val="28"/>
          <w:lang w:val="sr-Cyrl-CS"/>
        </w:rPr>
      </w:pPr>
    </w:p>
    <w:p w:rsidR="005205C1" w:rsidRPr="00375E52" w:rsidRDefault="005205C1" w:rsidP="005205C1">
      <w:pPr>
        <w:rPr>
          <w:rFonts w:ascii="Times New Roman" w:hAnsi="Times New Roman"/>
          <w:b/>
          <w:noProof/>
          <w:sz w:val="28"/>
          <w:szCs w:val="28"/>
        </w:rPr>
      </w:pPr>
    </w:p>
    <w:p w:rsidR="005205C1" w:rsidRPr="00F93F92" w:rsidRDefault="005205C1" w:rsidP="005205C1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lastRenderedPageBreak/>
        <w:t xml:space="preserve"> </w:t>
      </w:r>
      <w:r w:rsidRPr="00F93F92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Осигурање 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>запослених</w:t>
      </w:r>
    </w:p>
    <w:p w:rsidR="005205C1" w:rsidRDefault="005205C1" w:rsidP="005205C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Pr="00DB2C25" w:rsidRDefault="005205C1" w:rsidP="00520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</w:pP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 xml:space="preserve">СПЕЦИФИКАЦИЈА СУМА ОСИГУРАЊА ЗАПОСЛЕНИХ </w:t>
      </w:r>
    </w:p>
    <w:p w:rsidR="005205C1" w:rsidRPr="00DB2C25" w:rsidRDefault="005205C1" w:rsidP="00520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</w:pP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ЗА ПЕРИОД ОД 0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.09.202</w:t>
      </w:r>
      <w:r w:rsidR="00312E6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 ГОД. ДО 31.08.202</w:t>
      </w:r>
      <w:r w:rsidR="00312E6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 ГОДИНЕ</w:t>
      </w:r>
    </w:p>
    <w:p w:rsidR="005205C1" w:rsidRPr="00DB2C25" w:rsidRDefault="005205C1" w:rsidP="005205C1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CS"/>
        </w:rPr>
      </w:pPr>
    </w:p>
    <w:p w:rsidR="005205C1" w:rsidRPr="00DB2C25" w:rsidRDefault="005205C1" w:rsidP="005205C1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160"/>
        <w:gridCol w:w="1980"/>
        <w:gridCol w:w="1710"/>
        <w:gridCol w:w="2610"/>
      </w:tblGrid>
      <w:tr w:rsidR="005205C1" w:rsidRPr="00DB2C25" w:rsidTr="00E26859">
        <w:trPr>
          <w:trHeight w:val="240"/>
        </w:trPr>
        <w:tc>
          <w:tcPr>
            <w:tcW w:w="1440" w:type="dxa"/>
            <w:vMerge w:val="restart"/>
          </w:tcPr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140" w:type="dxa"/>
            <w:gridSpan w:val="2"/>
          </w:tcPr>
          <w:p w:rsidR="005205C1" w:rsidRPr="00DB2C25" w:rsidRDefault="005205C1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О СИ Г У Р А Н Е  С У М Е</w:t>
            </w:r>
          </w:p>
          <w:p w:rsidR="005205C1" w:rsidRPr="00DB2C25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( У динарима)</w:t>
            </w:r>
          </w:p>
        </w:tc>
        <w:tc>
          <w:tcPr>
            <w:tcW w:w="4320" w:type="dxa"/>
            <w:gridSpan w:val="2"/>
          </w:tcPr>
          <w:p w:rsidR="005205C1" w:rsidRPr="00DB2C25" w:rsidRDefault="005205C1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                  П Р Е М И ЈА </w:t>
            </w:r>
          </w:p>
        </w:tc>
      </w:tr>
      <w:tr w:rsidR="005205C1" w:rsidRPr="00DB2C25" w:rsidTr="00E26859">
        <w:trPr>
          <w:trHeight w:val="315"/>
        </w:trPr>
        <w:tc>
          <w:tcPr>
            <w:tcW w:w="1440" w:type="dxa"/>
            <w:vMerge/>
          </w:tcPr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2160" w:type="dxa"/>
          </w:tcPr>
          <w:p w:rsidR="005205C1" w:rsidRPr="00DB2C25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5205C1" w:rsidRPr="00DB2C25" w:rsidRDefault="005205C1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Смрт услед</w:t>
            </w:r>
          </w:p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незгоде</w:t>
            </w:r>
          </w:p>
        </w:tc>
        <w:tc>
          <w:tcPr>
            <w:tcW w:w="1980" w:type="dxa"/>
          </w:tcPr>
          <w:p w:rsidR="005205C1" w:rsidRPr="00DB2C25" w:rsidRDefault="005205C1" w:rsidP="00E268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5205C1" w:rsidRPr="00DB2C25" w:rsidRDefault="005205C1" w:rsidP="00E268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Инвалидитет</w:t>
            </w:r>
          </w:p>
          <w:p w:rsidR="005205C1" w:rsidRPr="00DB2C25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</w:tcPr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По једном</w:t>
            </w:r>
          </w:p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раднику</w:t>
            </w:r>
          </w:p>
        </w:tc>
        <w:tc>
          <w:tcPr>
            <w:tcW w:w="2610" w:type="dxa"/>
          </w:tcPr>
          <w:p w:rsidR="005205C1" w:rsidRPr="00DB2C25" w:rsidRDefault="005205C1" w:rsidP="00E2685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      Укупно </w:t>
            </w:r>
          </w:p>
          <w:p w:rsidR="005205C1" w:rsidRPr="00DB2C25" w:rsidRDefault="005205C1" w:rsidP="00E2685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за </w:t>
            </w:r>
            <w:r w:rsidR="00DB2C25"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="00312E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 радника</w:t>
            </w:r>
          </w:p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</w:tc>
      </w:tr>
      <w:tr w:rsidR="005205C1" w:rsidRPr="000E497D" w:rsidTr="00E26859">
        <w:tc>
          <w:tcPr>
            <w:tcW w:w="1440" w:type="dxa"/>
          </w:tcPr>
          <w:p w:rsidR="005205C1" w:rsidRPr="000E497D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E497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1.</w:t>
            </w:r>
          </w:p>
          <w:p w:rsidR="005205C1" w:rsidRPr="000E497D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160" w:type="dxa"/>
          </w:tcPr>
          <w:p w:rsidR="005205C1" w:rsidRPr="000E497D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5205C1" w:rsidRPr="000E497D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  <w:r w:rsidRPr="000E497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.000,00</w:t>
            </w:r>
          </w:p>
        </w:tc>
        <w:tc>
          <w:tcPr>
            <w:tcW w:w="1980" w:type="dxa"/>
          </w:tcPr>
          <w:p w:rsidR="005205C1" w:rsidRPr="000E497D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E497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</w:t>
            </w:r>
          </w:p>
          <w:p w:rsidR="005205C1" w:rsidRPr="000E497D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360</w:t>
            </w:r>
            <w:r w:rsidRPr="000E497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.000,00</w:t>
            </w:r>
          </w:p>
        </w:tc>
        <w:tc>
          <w:tcPr>
            <w:tcW w:w="1710" w:type="dxa"/>
          </w:tcPr>
          <w:p w:rsidR="005205C1" w:rsidRPr="000E497D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610" w:type="dxa"/>
          </w:tcPr>
          <w:p w:rsidR="005205C1" w:rsidRPr="000E497D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5205C1" w:rsidRPr="00B1718F" w:rsidRDefault="005205C1" w:rsidP="005205C1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B1718F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   </w:t>
      </w: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</w:t>
      </w: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Pr="00B1718F" w:rsidRDefault="005205C1" w:rsidP="005205C1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B1718F" w:rsidRDefault="005205C1" w:rsidP="005205C1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Pr="00B1718F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     </w:t>
      </w:r>
      <w:r w:rsidRPr="00B1718F">
        <w:rPr>
          <w:rFonts w:ascii="Times New Roman" w:hAnsi="Times New Roman"/>
          <w:b/>
          <w:sz w:val="28"/>
          <w:szCs w:val="28"/>
          <w:lang w:val="sr-Cyrl-CS"/>
        </w:rPr>
        <w:t>МЕСТО :                                                             ПОНУЂАЧ</w:t>
      </w:r>
    </w:p>
    <w:p w:rsidR="005205C1" w:rsidRPr="00B1718F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                                      М.П.                                                </w:t>
      </w:r>
      <w:r w:rsidRPr="00B1718F">
        <w:rPr>
          <w:rFonts w:ascii="Times New Roman" w:hAnsi="Times New Roman"/>
          <w:b/>
          <w:sz w:val="28"/>
          <w:szCs w:val="28"/>
        </w:rPr>
        <w:t xml:space="preserve">  </w:t>
      </w:r>
    </w:p>
    <w:p w:rsidR="005205C1" w:rsidRPr="00B1718F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    </w:t>
      </w: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ДАТУМ :                                                             ___________       </w:t>
      </w:r>
    </w:p>
    <w:p w:rsidR="005205C1" w:rsidRPr="00F93F92" w:rsidRDefault="005205C1" w:rsidP="005205C1">
      <w:pPr>
        <w:tabs>
          <w:tab w:val="left" w:pos="3840"/>
        </w:tabs>
        <w:rPr>
          <w:rFonts w:ascii="Times New Roman" w:hAnsi="Times New Roman"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                                           </w:t>
      </w:r>
      <w:r w:rsidRPr="00B1718F">
        <w:rPr>
          <w:rFonts w:ascii="Times New Roman" w:hAnsi="Times New Roman"/>
          <w:sz w:val="28"/>
          <w:szCs w:val="28"/>
          <w:lang w:val="sr-Cyrl-CS"/>
        </w:rPr>
        <w:t xml:space="preserve">                                 </w:t>
      </w:r>
    </w:p>
    <w:p w:rsidR="00C17599" w:rsidRDefault="00211CF6"/>
    <w:sectPr w:rsidR="00C17599" w:rsidSect="00BF7F86">
      <w:pgSz w:w="12240" w:h="15840"/>
      <w:pgMar w:top="5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F5B"/>
    <w:multiLevelType w:val="hybridMultilevel"/>
    <w:tmpl w:val="7F347844"/>
    <w:lvl w:ilvl="0" w:tplc="82EAC4EE">
      <w:start w:val="6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05C1"/>
    <w:rsid w:val="000676B4"/>
    <w:rsid w:val="00175F19"/>
    <w:rsid w:val="0021120B"/>
    <w:rsid w:val="00211CF6"/>
    <w:rsid w:val="00312E63"/>
    <w:rsid w:val="005205C1"/>
    <w:rsid w:val="00530478"/>
    <w:rsid w:val="00823236"/>
    <w:rsid w:val="00931D5C"/>
    <w:rsid w:val="00B51E8B"/>
    <w:rsid w:val="00DB2C25"/>
    <w:rsid w:val="00EC31CE"/>
    <w:rsid w:val="00F7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C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205C1"/>
    <w:pPr>
      <w:keepNext/>
      <w:spacing w:line="360" w:lineRule="atLeast"/>
      <w:jc w:val="right"/>
      <w:outlineLvl w:val="1"/>
    </w:pPr>
    <w:rPr>
      <w:rFonts w:ascii="Times New Roman" w:hAnsi="Times New Roman"/>
      <w:sz w:val="28"/>
      <w:szCs w:val="24"/>
      <w:u w:val="single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205C1"/>
    <w:pPr>
      <w:keepNext/>
      <w:spacing w:line="360" w:lineRule="auto"/>
      <w:jc w:val="both"/>
      <w:outlineLvl w:val="6"/>
    </w:pPr>
    <w:rPr>
      <w:rFonts w:ascii="Times New Roman" w:hAnsi="Times New Roman"/>
      <w:sz w:val="26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205C1"/>
    <w:pPr>
      <w:keepNext/>
      <w:jc w:val="center"/>
      <w:outlineLvl w:val="7"/>
    </w:pPr>
    <w:rPr>
      <w:rFonts w:ascii="Times New Roman" w:hAnsi="Times New Roman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5C1"/>
    <w:rPr>
      <w:rFonts w:ascii="Times New Roman" w:eastAsia="Times New Roman" w:hAnsi="Times New Roman" w:cs="Times New Roman"/>
      <w:sz w:val="28"/>
      <w:szCs w:val="24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rsid w:val="005205C1"/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5205C1"/>
    <w:rPr>
      <w:rFonts w:ascii="Times New Roman" w:eastAsia="Times New Roman" w:hAnsi="Times New Roman" w:cs="Times New Roman"/>
      <w:b/>
      <w:bCs/>
      <w:sz w:val="26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5205C1"/>
    <w:pPr>
      <w:ind w:firstLine="1440"/>
      <w:jc w:val="both"/>
    </w:pPr>
    <w:rPr>
      <w:rFonts w:ascii="Times New Roman" w:hAnsi="Times New Roman"/>
      <w:sz w:val="2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205C1"/>
    <w:rPr>
      <w:rFonts w:ascii="Times New Roman" w:eastAsia="Times New Roman" w:hAnsi="Times New Roman" w:cs="Times New Roman"/>
      <w:sz w:val="26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933</Words>
  <Characters>5324</Characters>
  <Application>Microsoft Office Word</Application>
  <DocSecurity>0</DocSecurity>
  <Lines>44</Lines>
  <Paragraphs>12</Paragraphs>
  <ScaleCrop>false</ScaleCrop>
  <Company>HP Inc.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Marina Pesic</cp:lastModifiedBy>
  <cp:revision>7</cp:revision>
  <cp:lastPrinted>2022-09-19T08:39:00Z</cp:lastPrinted>
  <dcterms:created xsi:type="dcterms:W3CDTF">2021-09-06T08:39:00Z</dcterms:created>
  <dcterms:modified xsi:type="dcterms:W3CDTF">2022-09-19T11:15:00Z</dcterms:modified>
</cp:coreProperties>
</file>